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pStyle w:val="Heading1"/>
        <w:ind w:left="3953"/>
      </w:pPr>
      <w:r>
        <w:rPr/>
        <w:pict>
          <v:group style="position:absolute;margin-left:0pt;margin-top:-240.446808pt;width:595.2pt;height:239.9pt;mso-position-horizontal-relative:page;mso-position-vertical-relative:paragraph;z-index:1048" coordorigin="0,-4809" coordsize="11904,4798">
            <v:shape style="position:absolute;left:0;top:-4809;width:11904;height:3423" type="#_x0000_t75" stroked="false">
              <v:imagedata r:id="rId5" o:title=""/>
            </v:shape>
            <v:shape style="position:absolute;left:3527;top:-4809;width:4819;height:4669" type="#_x0000_t75" stroked="false">
              <v:imagedata r:id="rId6" o:title=""/>
            </v:shape>
            <v:shape style="position:absolute;left:210;top:-4374;width:3003;height:3003" type="#_x0000_t75" stroked="false">
              <v:imagedata r:id="rId7" o:title=""/>
            </v:shape>
            <v:shape style="position:absolute;left:8661;top:-4374;width:3003;height:3003" type="#_x0000_t75" stroked="false">
              <v:imagedata r:id="rId7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-4809;width:11904;height:4798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4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4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4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56"/>
                      </w:rPr>
                    </w:pPr>
                  </w:p>
                  <w:p>
                    <w:pPr>
                      <w:spacing w:line="550" w:lineRule="atLeast" w:before="1"/>
                      <w:ind w:left="2264" w:right="0" w:hanging="883"/>
                      <w:jc w:val="left"/>
                      <w:rPr>
                        <w:b/>
                        <w:sz w:val="39"/>
                      </w:rPr>
                    </w:pPr>
                    <w:r>
                      <w:rPr>
                        <w:b/>
                        <w:color w:val="222222"/>
                        <w:sz w:val="39"/>
                      </w:rPr>
                      <w:t>POWERtalk Australia &amp; POWERtalk New Zealand Combined Conference, May 16-19, 2019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222222"/>
        </w:rPr>
        <w:t>Liverpool Catholic Club</w:t>
      </w:r>
    </w:p>
    <w:p>
      <w:pPr>
        <w:spacing w:line="297" w:lineRule="auto" w:before="107"/>
        <w:ind w:left="1981" w:right="1889" w:firstLine="0"/>
        <w:jc w:val="center"/>
        <w:rPr>
          <w:sz w:val="39"/>
        </w:rPr>
      </w:pPr>
      <w:r>
        <w:rPr>
          <w:color w:val="222222"/>
          <w:sz w:val="39"/>
        </w:rPr>
        <w:t>424-458 Hoxton Park Road, Prestons, Sydney May 17-19, 2019</w:t>
      </w:r>
    </w:p>
    <w:p>
      <w:pPr>
        <w:pStyle w:val="Heading2"/>
        <w:spacing w:line="285" w:lineRule="auto" w:before="126"/>
        <w:ind w:right="142"/>
        <w:jc w:val="center"/>
      </w:pPr>
      <w:r>
        <w:rPr>
          <w:color w:val="222222"/>
        </w:rPr>
        <w:t>Document 5 – ACCOMMODATION BOOKING INFORMATION MERCURE HOTEL</w:t>
      </w:r>
    </w:p>
    <w:p>
      <w:pPr>
        <w:spacing w:before="3"/>
        <w:ind w:left="3186" w:right="0" w:firstLine="0"/>
        <w:jc w:val="left"/>
        <w:rPr>
          <w:b/>
          <w:sz w:val="35"/>
        </w:rPr>
      </w:pPr>
      <w:r>
        <w:rPr>
          <w:b/>
          <w:color w:val="222222"/>
          <w:sz w:val="35"/>
        </w:rPr>
        <w:t>424-458 Hoxton Park Rd Prestons</w:t>
      </w:r>
    </w:p>
    <w:p>
      <w:pPr>
        <w:pStyle w:val="Heading3"/>
        <w:spacing w:line="283" w:lineRule="auto" w:before="326"/>
        <w:ind w:left="264" w:right="218"/>
      </w:pPr>
      <w:r>
        <w:rPr>
          <w:color w:val="222222"/>
        </w:rPr>
        <w:t>Bookings are to be made directly with In-House reservations during business hours and quote POWERtalk Conference No. 327481</w:t>
      </w:r>
    </w:p>
    <w:p>
      <w:pPr>
        <w:spacing w:line="283" w:lineRule="auto" w:before="0"/>
        <w:ind w:left="4012" w:right="3965" w:firstLine="0"/>
        <w:jc w:val="center"/>
        <w:rPr>
          <w:b/>
          <w:sz w:val="31"/>
        </w:rPr>
      </w:pPr>
      <w:r>
        <w:rPr>
          <w:b/>
          <w:color w:val="222222"/>
          <w:sz w:val="31"/>
        </w:rPr>
        <w:t>Monday – Friday 9am-5pm Phone +612 87770600</w:t>
      </w:r>
    </w:p>
    <w:p>
      <w:pPr>
        <w:spacing w:line="356" w:lineRule="exact" w:before="0"/>
        <w:ind w:left="1933" w:right="1889" w:firstLine="0"/>
        <w:jc w:val="center"/>
        <w:rPr>
          <w:b/>
          <w:sz w:val="31"/>
        </w:rPr>
      </w:pPr>
      <w:r>
        <w:rPr>
          <w:b/>
          <w:color w:val="222222"/>
          <w:sz w:val="31"/>
        </w:rPr>
        <w:t>Contact at Hotel Danielle</w:t>
      </w:r>
    </w:p>
    <w:p>
      <w:pPr>
        <w:spacing w:line="283" w:lineRule="auto" w:before="63"/>
        <w:ind w:left="1442" w:right="1482" w:firstLine="0"/>
        <w:jc w:val="center"/>
        <w:rPr>
          <w:b/>
          <w:sz w:val="31"/>
        </w:rPr>
      </w:pPr>
      <w:r>
        <w:rPr>
          <w:b/>
          <w:color w:val="222222"/>
          <w:sz w:val="31"/>
        </w:rPr>
        <w:t>Our specially negotiated DAILY ROOM RATE for guests from Thursday 16th to and including Sunday 19th May.</w:t>
      </w:r>
    </w:p>
    <w:p>
      <w:pPr>
        <w:spacing w:line="356" w:lineRule="exact" w:before="0"/>
        <w:ind w:left="1933" w:right="1889" w:firstLine="0"/>
        <w:jc w:val="center"/>
        <w:rPr>
          <w:b/>
          <w:sz w:val="31"/>
        </w:rPr>
      </w:pPr>
      <w:r>
        <w:rPr>
          <w:b/>
          <w:color w:val="222222"/>
          <w:sz w:val="31"/>
        </w:rPr>
        <w:t>Please note Breakfast is at your own expense</w:t>
      </w: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89"/>
        <w:ind w:left="3620"/>
      </w:pPr>
      <w:r>
        <w:rPr>
          <w:color w:val="222222"/>
        </w:rPr>
        <w:t>Room Type Room Rate per night</w:t>
      </w:r>
    </w:p>
    <w:p>
      <w:pPr>
        <w:pStyle w:val="BodyText"/>
        <w:spacing w:line="283" w:lineRule="auto" w:before="64"/>
        <w:ind w:left="264" w:right="307"/>
        <w:jc w:val="center"/>
      </w:pPr>
      <w:r>
        <w:rPr>
          <w:color w:val="222222"/>
        </w:rPr>
        <w:t>Standard king or queen twin share (2 beds) $165.00 (does not include breakfast) Suite (will sleep 3)1 double bed 1 sofa bed $199.00 (does not include breakfast) The room rates quoted above are inclusive of GST</w:t>
      </w:r>
    </w:p>
    <w:p>
      <w:pPr>
        <w:pStyle w:val="BodyText"/>
        <w:spacing w:before="5"/>
        <w:rPr>
          <w:sz w:val="36"/>
        </w:rPr>
      </w:pPr>
    </w:p>
    <w:p>
      <w:pPr>
        <w:pStyle w:val="BodyText"/>
        <w:ind w:left="1846" w:right="1889"/>
        <w:jc w:val="center"/>
      </w:pPr>
      <w:r>
        <w:rPr>
          <w:color w:val="222222"/>
        </w:rPr>
        <w:t>Guests staying at the Mercure Hotel have:</w:t>
      </w:r>
    </w:p>
    <w:p>
      <w:pPr>
        <w:pStyle w:val="ListParagraph"/>
        <w:numPr>
          <w:ilvl w:val="0"/>
          <w:numId w:val="1"/>
        </w:numPr>
        <w:tabs>
          <w:tab w:pos="3907" w:val="left" w:leader="none"/>
        </w:tabs>
        <w:spacing w:line="240" w:lineRule="auto" w:before="64" w:after="0"/>
        <w:ind w:left="3906" w:right="0" w:hanging="194"/>
        <w:jc w:val="left"/>
        <w:rPr>
          <w:sz w:val="31"/>
        </w:rPr>
      </w:pPr>
      <w:r>
        <w:rPr>
          <w:color w:val="222222"/>
          <w:sz w:val="31"/>
        </w:rPr>
        <w:t>Complimentary internet</w:t>
      </w:r>
      <w:r>
        <w:rPr>
          <w:color w:val="222222"/>
          <w:spacing w:val="-4"/>
          <w:sz w:val="31"/>
        </w:rPr>
        <w:t> </w:t>
      </w:r>
      <w:r>
        <w:rPr>
          <w:color w:val="222222"/>
          <w:sz w:val="31"/>
        </w:rPr>
        <w:t>access</w:t>
      </w:r>
    </w:p>
    <w:p>
      <w:pPr>
        <w:pStyle w:val="ListParagraph"/>
        <w:numPr>
          <w:ilvl w:val="1"/>
          <w:numId w:val="1"/>
        </w:numPr>
        <w:tabs>
          <w:tab w:pos="5160" w:val="left" w:leader="none"/>
        </w:tabs>
        <w:spacing w:line="240" w:lineRule="auto" w:before="64" w:after="0"/>
        <w:ind w:left="5159" w:right="0" w:hanging="194"/>
        <w:jc w:val="left"/>
        <w:rPr>
          <w:sz w:val="31"/>
        </w:rPr>
      </w:pPr>
      <w:r>
        <w:rPr>
          <w:color w:val="222222"/>
          <w:sz w:val="31"/>
        </w:rPr>
        <w:t>Free</w:t>
      </w:r>
      <w:r>
        <w:rPr>
          <w:color w:val="222222"/>
          <w:spacing w:val="-2"/>
          <w:sz w:val="31"/>
        </w:rPr>
        <w:t> </w:t>
      </w:r>
      <w:r>
        <w:rPr>
          <w:color w:val="222222"/>
          <w:sz w:val="31"/>
        </w:rPr>
        <w:t>parking</w:t>
      </w:r>
    </w:p>
    <w:p>
      <w:pPr>
        <w:pStyle w:val="ListParagraph"/>
        <w:numPr>
          <w:ilvl w:val="0"/>
          <w:numId w:val="2"/>
        </w:numPr>
        <w:tabs>
          <w:tab w:pos="4430" w:val="left" w:leader="none"/>
        </w:tabs>
        <w:spacing w:line="240" w:lineRule="auto" w:before="64" w:after="0"/>
        <w:ind w:left="4429" w:right="0" w:hanging="194"/>
        <w:jc w:val="left"/>
        <w:rPr>
          <w:sz w:val="31"/>
        </w:rPr>
      </w:pPr>
      <w:r>
        <w:rPr>
          <w:color w:val="222222"/>
          <w:sz w:val="31"/>
        </w:rPr>
        <w:t>Access to gym</w:t>
      </w:r>
      <w:r>
        <w:rPr>
          <w:color w:val="222222"/>
          <w:spacing w:val="-5"/>
          <w:sz w:val="31"/>
        </w:rPr>
        <w:t> </w:t>
      </w:r>
      <w:r>
        <w:rPr>
          <w:color w:val="222222"/>
          <w:sz w:val="31"/>
        </w:rPr>
        <w:t>facilities</w:t>
      </w:r>
    </w:p>
    <w:p>
      <w:pPr>
        <w:pStyle w:val="BodyText"/>
        <w:spacing w:line="283" w:lineRule="auto" w:before="63"/>
        <w:ind w:left="388" w:right="432"/>
        <w:jc w:val="center"/>
      </w:pPr>
      <w:r>
        <w:rPr>
          <w:color w:val="222222"/>
        </w:rPr>
        <w:t>There is no cut off date for the room rate but it is suggested that you book as soon as possible to ensure no disappointment.</w:t>
      </w:r>
    </w:p>
    <w:sectPr>
      <w:type w:val="continuous"/>
      <w:pgSz w:w="11910" w:h="1684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06" w:hanging="194"/>
      </w:pPr>
      <w:rPr>
        <w:rFonts w:hint="default" w:ascii="Arial" w:hAnsi="Arial" w:eastAsia="Arial" w:cs="Arial"/>
        <w:color w:val="222222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5159" w:hanging="194"/>
      </w:pPr>
      <w:rPr>
        <w:rFonts w:hint="default" w:ascii="Arial" w:hAnsi="Arial" w:eastAsia="Arial" w:cs="Arial"/>
        <w:color w:val="222222"/>
        <w:w w:val="99"/>
        <w:sz w:val="31"/>
        <w:szCs w:val="31"/>
      </w:rPr>
    </w:lvl>
    <w:lvl w:ilvl="2">
      <w:start w:val="0"/>
      <w:numFmt w:val="bullet"/>
      <w:lvlText w:val="•"/>
      <w:lvlJc w:val="left"/>
      <w:pPr>
        <w:ind w:left="5909" w:hanging="1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8" w:hanging="1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8" w:hanging="1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7" w:hanging="1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6" w:hanging="1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6" w:hanging="1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5" w:hanging="194"/>
      </w:pPr>
      <w:rPr>
        <w:rFonts w:hint="default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429" w:hanging="194"/>
      </w:pPr>
      <w:rPr>
        <w:rFonts w:hint="default" w:ascii="Arial" w:hAnsi="Arial" w:eastAsia="Arial" w:cs="Arial"/>
        <w:color w:val="222222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5168" w:hanging="1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16" w:hanging="1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65" w:hanging="1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3" w:hanging="1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2" w:hanging="1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0" w:hanging="1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8" w:hanging="1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7" w:hanging="19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1"/>
      <w:szCs w:val="31"/>
    </w:rPr>
  </w:style>
  <w:style w:styleId="Heading1" w:type="paragraph">
    <w:name w:val="Heading 1"/>
    <w:basedOn w:val="Normal"/>
    <w:uiPriority w:val="1"/>
    <w:qFormat/>
    <w:pPr>
      <w:spacing w:before="94"/>
      <w:ind w:left="1981"/>
      <w:outlineLvl w:val="1"/>
    </w:pPr>
    <w:rPr>
      <w:rFonts w:ascii="Arial" w:hAnsi="Arial" w:eastAsia="Arial" w:cs="Arial"/>
      <w:sz w:val="39"/>
      <w:szCs w:val="39"/>
    </w:rPr>
  </w:style>
  <w:style w:styleId="Heading2" w:type="paragraph">
    <w:name w:val="Heading 2"/>
    <w:basedOn w:val="Normal"/>
    <w:uiPriority w:val="1"/>
    <w:qFormat/>
    <w:pPr>
      <w:spacing w:before="3"/>
      <w:ind w:left="264"/>
      <w:outlineLvl w:val="2"/>
    </w:pPr>
    <w:rPr>
      <w:rFonts w:ascii="Arial" w:hAnsi="Arial" w:eastAsia="Arial" w:cs="Arial"/>
      <w:b/>
      <w:bCs/>
      <w:sz w:val="35"/>
      <w:szCs w:val="35"/>
    </w:rPr>
  </w:style>
  <w:style w:styleId="Heading3" w:type="paragraph">
    <w:name w:val="Heading 3"/>
    <w:basedOn w:val="Normal"/>
    <w:uiPriority w:val="1"/>
    <w:qFormat/>
    <w:pPr>
      <w:ind w:left="1933" w:right="1889"/>
      <w:jc w:val="center"/>
      <w:outlineLvl w:val="3"/>
    </w:pPr>
    <w:rPr>
      <w:rFonts w:ascii="Arial" w:hAnsi="Arial" w:eastAsia="Arial" w:cs="Arial"/>
      <w:b/>
      <w:bCs/>
      <w:sz w:val="31"/>
      <w:szCs w:val="31"/>
    </w:rPr>
  </w:style>
  <w:style w:styleId="ListParagraph" w:type="paragraph">
    <w:name w:val="List Paragraph"/>
    <w:basedOn w:val="Normal"/>
    <w:uiPriority w:val="1"/>
    <w:qFormat/>
    <w:pPr>
      <w:spacing w:before="64"/>
      <w:ind w:left="3906" w:hanging="194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2019-01-20T09:33:38Z</dcterms:created>
  <dcterms:modified xsi:type="dcterms:W3CDTF">2019-01-20T09:33:38Z</dcterms:modified>
</cp:coreProperties>
</file>